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44" w:rsidRDefault="00047644" w:rsidP="00E809AA">
      <w:pPr>
        <w:snapToGrid w:val="0"/>
        <w:ind w:left="2832" w:firstLine="708"/>
        <w:jc w:val="right"/>
        <w:rPr>
          <w:b/>
          <w:bCs/>
        </w:rPr>
      </w:pPr>
      <w:bookmarkStart w:id="0" w:name="_Toc105927406"/>
      <w:bookmarkStart w:id="1" w:name="_Toc69729055"/>
      <w:bookmarkStart w:id="2" w:name="_GoBack"/>
      <w:bookmarkEnd w:id="0"/>
      <w:bookmarkEnd w:id="2"/>
    </w:p>
    <w:p w:rsidR="00047644" w:rsidRDefault="00047644" w:rsidP="00E809AA">
      <w:pPr>
        <w:snapToGrid w:val="0"/>
        <w:ind w:left="2832" w:firstLine="708"/>
        <w:jc w:val="right"/>
        <w:rPr>
          <w:b/>
          <w:bCs/>
        </w:rPr>
      </w:pPr>
    </w:p>
    <w:p w:rsidR="00E809AA" w:rsidRPr="00566E75" w:rsidRDefault="00995C0C" w:rsidP="00995C0C">
      <w:pPr>
        <w:snapToGri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="00E809AA" w:rsidRPr="00566E75">
        <w:rPr>
          <w:b/>
          <w:bCs/>
        </w:rPr>
        <w:t>«УТВЕРЖДАЮ»</w:t>
      </w:r>
      <w:bookmarkEnd w:id="1"/>
    </w:p>
    <w:p w:rsidR="00614B38" w:rsidRDefault="00614B38" w:rsidP="00E809AA">
      <w:pPr>
        <w:snapToGrid w:val="0"/>
        <w:ind w:left="3420" w:hanging="9"/>
        <w:jc w:val="right"/>
      </w:pPr>
      <w:r>
        <w:t>Генеральн</w:t>
      </w:r>
      <w:r w:rsidR="00161136">
        <w:t>ый</w:t>
      </w:r>
      <w:r w:rsidR="00E809AA" w:rsidRPr="00566E75">
        <w:t xml:space="preserve"> директор</w:t>
      </w:r>
    </w:p>
    <w:p w:rsidR="00E809AA" w:rsidRPr="00566E75" w:rsidRDefault="00E809AA" w:rsidP="00E809AA">
      <w:pPr>
        <w:snapToGrid w:val="0"/>
        <w:ind w:left="3420" w:hanging="9"/>
        <w:jc w:val="right"/>
      </w:pPr>
      <w:r w:rsidRPr="00566E75">
        <w:t xml:space="preserve">ОАО «Теплосеть» </w:t>
      </w:r>
    </w:p>
    <w:p w:rsidR="00E809AA" w:rsidRPr="00566E75" w:rsidRDefault="00E809AA" w:rsidP="00E809AA">
      <w:pPr>
        <w:snapToGrid w:val="0"/>
        <w:ind w:left="3420" w:hanging="9"/>
        <w:jc w:val="right"/>
      </w:pPr>
      <w:r w:rsidRPr="00566E75">
        <w:t> </w:t>
      </w:r>
    </w:p>
    <w:p w:rsidR="00E809AA" w:rsidRPr="00566E75" w:rsidRDefault="00E809AA" w:rsidP="00E809AA">
      <w:pPr>
        <w:snapToGrid w:val="0"/>
        <w:ind w:left="3420" w:hanging="9"/>
        <w:jc w:val="right"/>
      </w:pPr>
      <w:r w:rsidRPr="00566E75">
        <w:t xml:space="preserve">____________ </w:t>
      </w:r>
      <w:r w:rsidR="00161136">
        <w:t>Д.В. Новичков</w:t>
      </w:r>
    </w:p>
    <w:p w:rsidR="00C070A5" w:rsidRDefault="00E809AA" w:rsidP="00C070A5">
      <w:pPr>
        <w:snapToGrid w:val="0"/>
        <w:jc w:val="right"/>
      </w:pPr>
      <w:r w:rsidRPr="00566E75">
        <w:rPr>
          <w:lang w:val="en-US"/>
        </w:rPr>
        <w:t>    </w:t>
      </w:r>
      <w:r w:rsidRPr="00566E75">
        <w:t xml:space="preserve"> «</w:t>
      </w:r>
      <w:r w:rsidR="00A237F1">
        <w:t>15</w:t>
      </w:r>
      <w:r>
        <w:t>»</w:t>
      </w:r>
      <w:r w:rsidR="00301D07">
        <w:t xml:space="preserve"> </w:t>
      </w:r>
      <w:r w:rsidR="000069E5">
        <w:t>сентября</w:t>
      </w:r>
      <w:r w:rsidR="00161136">
        <w:t xml:space="preserve"> </w:t>
      </w:r>
      <w:r w:rsidR="00642647">
        <w:t>2016</w:t>
      </w:r>
      <w:r w:rsidRPr="00566E75">
        <w:t xml:space="preserve"> года</w:t>
      </w:r>
    </w:p>
    <w:p w:rsidR="009D7989" w:rsidRDefault="009D7989" w:rsidP="00C070A5">
      <w:pPr>
        <w:snapToGrid w:val="0"/>
        <w:jc w:val="center"/>
        <w:rPr>
          <w:b/>
        </w:rPr>
      </w:pPr>
    </w:p>
    <w:p w:rsidR="00E809AA" w:rsidRPr="002E551E" w:rsidRDefault="00BD3A26" w:rsidP="00BD3A26">
      <w:pPr>
        <w:snapToGrid w:val="0"/>
        <w:rPr>
          <w:sz w:val="28"/>
          <w:szCs w:val="28"/>
        </w:rPr>
      </w:pPr>
      <w:r>
        <w:rPr>
          <w:b/>
        </w:rPr>
        <w:t xml:space="preserve">                                              </w:t>
      </w:r>
      <w:r w:rsidR="00E809AA" w:rsidRPr="002E551E">
        <w:rPr>
          <w:b/>
          <w:sz w:val="28"/>
          <w:szCs w:val="28"/>
        </w:rPr>
        <w:t>ИЗВЕЩЕНИЕ О ЗАКУПКЕ</w:t>
      </w:r>
    </w:p>
    <w:p w:rsidR="00EE1D4B" w:rsidRDefault="00EE1D4B" w:rsidP="00EE1D4B">
      <w:pPr>
        <w:jc w:val="center"/>
        <w:rPr>
          <w:b/>
        </w:rPr>
      </w:pPr>
    </w:p>
    <w:p w:rsidR="00E809AA" w:rsidRPr="00EE1D4B" w:rsidRDefault="00E809AA" w:rsidP="00EE1D4B">
      <w:pPr>
        <w:jc w:val="center"/>
        <w:rPr>
          <w:b/>
        </w:rPr>
      </w:pPr>
      <w:r w:rsidRPr="00EE1D4B">
        <w:rPr>
          <w:b/>
        </w:rPr>
        <w:t>Открытый запрос предложений</w:t>
      </w:r>
      <w:r w:rsidR="00D01F4C" w:rsidRPr="00EE1D4B">
        <w:rPr>
          <w:b/>
        </w:rPr>
        <w:t xml:space="preserve"> №</w:t>
      </w:r>
      <w:r w:rsidR="000069E5">
        <w:rPr>
          <w:b/>
        </w:rPr>
        <w:t>13</w:t>
      </w:r>
      <w:r w:rsidRPr="00EE1D4B">
        <w:rPr>
          <w:b/>
        </w:rPr>
        <w:t>-ЗП</w:t>
      </w:r>
    </w:p>
    <w:p w:rsidR="00047644" w:rsidRDefault="00047644" w:rsidP="002E551E">
      <w:pPr>
        <w:tabs>
          <w:tab w:val="left" w:pos="975"/>
        </w:tabs>
        <w:jc w:val="center"/>
        <w:rPr>
          <w:sz w:val="28"/>
          <w:szCs w:val="28"/>
        </w:rPr>
      </w:pPr>
    </w:p>
    <w:p w:rsidR="00E809AA" w:rsidRPr="00EE1D4B" w:rsidRDefault="00E809AA" w:rsidP="0016678F">
      <w:pPr>
        <w:tabs>
          <w:tab w:val="left" w:pos="975"/>
        </w:tabs>
        <w:jc w:val="center"/>
        <w:rPr>
          <w:b/>
        </w:rPr>
      </w:pPr>
      <w:r w:rsidRPr="00EE1D4B">
        <w:t>Дата размещения на сайте:</w:t>
      </w:r>
      <w:r w:rsidR="004C5258" w:rsidRPr="00EE1D4B">
        <w:t xml:space="preserve"> </w:t>
      </w:r>
      <w:r w:rsidR="000069E5">
        <w:t>16</w:t>
      </w:r>
      <w:r w:rsidR="008B25E3" w:rsidRPr="00EE1D4B">
        <w:t>.</w:t>
      </w:r>
      <w:r w:rsidR="000069E5">
        <w:t>09</w:t>
      </w:r>
      <w:r w:rsidR="00642647" w:rsidRPr="00EE1D4B">
        <w:t>.2016</w:t>
      </w:r>
      <w:r w:rsidR="00B0237E" w:rsidRPr="00EE1D4B">
        <w:t xml:space="preserve"> год.</w:t>
      </w:r>
    </w:p>
    <w:tbl>
      <w:tblPr>
        <w:tblW w:w="1025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6536"/>
      </w:tblGrid>
      <w:tr w:rsidR="00E809AA" w:rsidRPr="00566E75" w:rsidTr="00642647">
        <w:trPr>
          <w:trHeight w:val="54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809AA">
            <w:pPr>
              <w:jc w:val="both"/>
              <w:rPr>
                <w:b/>
              </w:rPr>
            </w:pPr>
            <w:r w:rsidRPr="00EE1D4B">
              <w:rPr>
                <w:b/>
              </w:rPr>
              <w:t>Способ закупки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642647">
            <w:r>
              <w:t>Открытый з</w:t>
            </w:r>
            <w:r w:rsidRPr="00566E75">
              <w:t>апрос предложений</w:t>
            </w:r>
          </w:p>
        </w:tc>
      </w:tr>
      <w:tr w:rsidR="00E809AA" w:rsidRPr="00566E75" w:rsidTr="00642647">
        <w:trPr>
          <w:trHeight w:val="703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7540D3">
            <w:pPr>
              <w:rPr>
                <w:b/>
              </w:rPr>
            </w:pPr>
            <w:r w:rsidRPr="00EE1D4B">
              <w:rPr>
                <w:b/>
              </w:rPr>
              <w:t>Наименование запроса предложений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90272D" w:rsidRDefault="000069E5" w:rsidP="000069E5">
            <w:pPr>
              <w:tabs>
                <w:tab w:val="left" w:pos="2490"/>
              </w:tabs>
            </w:pPr>
            <w:r>
              <w:t>«На поставку запорной арматуры и металлопроката для производства ремонтных работ на объектах ОАО «Теплосеть» г. Королев, М.О.»</w:t>
            </w:r>
          </w:p>
        </w:tc>
      </w:tr>
      <w:tr w:rsidR="00E809AA" w:rsidRPr="00566E75" w:rsidTr="00642647">
        <w:trPr>
          <w:trHeight w:val="486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809AA">
            <w:pPr>
              <w:tabs>
                <w:tab w:val="left" w:pos="975"/>
              </w:tabs>
              <w:rPr>
                <w:b/>
              </w:rPr>
            </w:pPr>
            <w:r w:rsidRPr="00EE1D4B">
              <w:rPr>
                <w:b/>
              </w:rPr>
              <w:t>Заказчик</w:t>
            </w:r>
          </w:p>
        </w:tc>
      </w:tr>
      <w:tr w:rsidR="00E809AA" w:rsidRPr="00566E75" w:rsidTr="00642647">
        <w:trPr>
          <w:trHeight w:val="56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Наименование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Открытое Акционерное Общество «Теплосеть» 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>Место нахождения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3187A" w:rsidP="00CC395E">
            <w:r w:rsidRPr="00566E75">
              <w:t>141077, Московская область, г. Королев, ул. 50</w:t>
            </w:r>
            <w:r>
              <w:t>-</w:t>
            </w:r>
            <w:r w:rsidRPr="00566E75">
              <w:t>лет</w:t>
            </w:r>
            <w:r>
              <w:t>ия</w:t>
            </w:r>
            <w:r w:rsidRPr="00566E75">
              <w:t xml:space="preserve"> ВЛКСМ, д.2а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Почтовый адрес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3187A" w:rsidP="00CC395E">
            <w:r w:rsidRPr="00566E75">
              <w:t>141077, Московская область, г. Королев, ул. 50</w:t>
            </w:r>
            <w:r>
              <w:t>-</w:t>
            </w:r>
            <w:r w:rsidRPr="00566E75">
              <w:t>лет</w:t>
            </w:r>
            <w:r>
              <w:t>ия</w:t>
            </w:r>
            <w:r w:rsidRPr="00566E75">
              <w:t xml:space="preserve"> ВЛКСМ, д.2а</w:t>
            </w:r>
          </w:p>
        </w:tc>
      </w:tr>
      <w:tr w:rsidR="00E809AA" w:rsidRPr="00566E75" w:rsidTr="00642647">
        <w:trPr>
          <w:trHeight w:val="617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E1D4B">
            <w:pPr>
              <w:pStyle w:val="title1"/>
              <w:rPr>
                <w:b/>
                <w:i w:val="0"/>
              </w:rPr>
            </w:pPr>
            <w:r w:rsidRPr="00EE1D4B">
              <w:rPr>
                <w:b/>
                <w:i w:val="0"/>
              </w:rPr>
              <w:t xml:space="preserve">Контактная информация 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Адрес электронной почты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hyperlink r:id="rId4" w:history="1">
              <w:r w:rsidRPr="00566E75">
                <w:rPr>
                  <w:rStyle w:val="a3"/>
                  <w:lang w:val="en-US"/>
                </w:rPr>
                <w:t>teploset</w:t>
              </w:r>
              <w:r w:rsidRPr="00566E75">
                <w:rPr>
                  <w:rStyle w:val="a3"/>
                </w:rPr>
                <w:t>_</w:t>
              </w:r>
              <w:r w:rsidRPr="00566E75">
                <w:rPr>
                  <w:rStyle w:val="a3"/>
                  <w:lang w:val="en-US"/>
                </w:rPr>
                <w:t>korolev</w:t>
              </w:r>
              <w:r w:rsidRPr="00566E75">
                <w:rPr>
                  <w:rStyle w:val="a3"/>
                </w:rPr>
                <w:t>@</w:t>
              </w:r>
              <w:r w:rsidRPr="00566E75">
                <w:rPr>
                  <w:rStyle w:val="a3"/>
                  <w:lang w:val="en-US"/>
                </w:rPr>
                <w:t>mail</w:t>
              </w:r>
              <w:r w:rsidRPr="00566E75">
                <w:rPr>
                  <w:rStyle w:val="a3"/>
                </w:rPr>
                <w:t>.</w:t>
              </w:r>
              <w:r w:rsidRPr="00566E75">
                <w:rPr>
                  <w:rStyle w:val="a3"/>
                  <w:lang w:val="en-US"/>
                </w:rPr>
                <w:t>ru</w:t>
              </w:r>
            </w:hyperlink>
            <w:r w:rsidRPr="00566E75">
              <w:t xml:space="preserve"> ; </w:t>
            </w:r>
            <w:r w:rsidRPr="00566E75">
              <w:rPr>
                <w:lang w:val="en-US"/>
              </w:rPr>
              <w:t>zakupki</w:t>
            </w:r>
            <w:r w:rsidRPr="00566E75">
              <w:t>@</w:t>
            </w:r>
            <w:r w:rsidRPr="00566E75">
              <w:rPr>
                <w:lang w:val="en-US"/>
              </w:rPr>
              <w:t>teplosetkorolev</w:t>
            </w:r>
            <w:r w:rsidRPr="00566E75">
              <w:t>.</w:t>
            </w:r>
            <w:r w:rsidRPr="00566E75">
              <w:rPr>
                <w:lang w:val="en-US"/>
              </w:rPr>
              <w:t>ru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Телефон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593227">
            <w:pPr>
              <w:jc w:val="both"/>
            </w:pPr>
            <w:r w:rsidRPr="00566E75">
              <w:t>8 (4</w:t>
            </w:r>
            <w:r w:rsidRPr="00566E75">
              <w:rPr>
                <w:lang w:val="en-US"/>
              </w:rPr>
              <w:t>95) 511-71-96</w:t>
            </w:r>
            <w:r w:rsidR="00593227">
              <w:t>, 8 (495</w:t>
            </w:r>
            <w:r w:rsidRPr="00566E75">
              <w:t xml:space="preserve">) </w:t>
            </w:r>
            <w:r w:rsidR="00593227">
              <w:t>511-16-65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Факс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593227" w:rsidP="00593227">
            <w:pPr>
              <w:jc w:val="both"/>
            </w:pPr>
            <w:r>
              <w:t>8 (495) 511-71-96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Контактное лицо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>Шевелева Елена Вячеславовна</w:t>
            </w:r>
          </w:p>
        </w:tc>
      </w:tr>
      <w:tr w:rsidR="00E809AA" w:rsidRPr="00566E75" w:rsidTr="00642647">
        <w:trPr>
          <w:trHeight w:val="529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809AA">
            <w:pPr>
              <w:tabs>
                <w:tab w:val="left" w:pos="975"/>
              </w:tabs>
              <w:rPr>
                <w:b/>
              </w:rPr>
            </w:pPr>
            <w:r w:rsidRPr="00EE1D4B">
              <w:rPr>
                <w:b/>
              </w:rPr>
              <w:t>Предмет договора</w:t>
            </w:r>
          </w:p>
        </w:tc>
      </w:tr>
      <w:tr w:rsidR="00E809AA" w:rsidRPr="00566E75" w:rsidTr="00642647">
        <w:trPr>
          <w:trHeight w:val="7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Предмет договора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00" w:rsidRDefault="000069E5" w:rsidP="000069E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069E5">
              <w:rPr>
                <w:rFonts w:ascii="Times New Roman" w:hAnsi="Times New Roman" w:cs="Times New Roman"/>
              </w:rPr>
              <w:t>оставк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0069E5">
              <w:rPr>
                <w:rFonts w:ascii="Times New Roman" w:hAnsi="Times New Roman" w:cs="Times New Roman"/>
              </w:rPr>
              <w:t>запорной арматуры и металлопроката для производства ремонтных работ на объектах ОАО «Теплосеть» г. Королев, М.О.»</w:t>
            </w:r>
          </w:p>
          <w:p w:rsidR="00A237F1" w:rsidRPr="001C158E" w:rsidRDefault="00A237F1" w:rsidP="000069E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12" w:rsidRPr="008C62CF" w:rsidRDefault="001960FF" w:rsidP="000069E5">
            <w:r w:rsidRPr="001F5257">
              <w:t xml:space="preserve">В соответствии с </w:t>
            </w:r>
            <w:r w:rsidR="000069E5">
              <w:t>Перечнем</w:t>
            </w:r>
            <w:r w:rsidRPr="001F5257">
              <w:t xml:space="preserve"> (Приложение №1)</w:t>
            </w:r>
          </w:p>
        </w:tc>
      </w:tr>
      <w:tr w:rsidR="00E809AA" w:rsidRPr="00566E75" w:rsidTr="0064264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Начальная (максимальная) цена договора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0069E5" w:rsidP="007774D7">
            <w:pPr>
              <w:jc w:val="both"/>
            </w:pPr>
            <w:r>
              <w:t>300 000,00</w:t>
            </w:r>
            <w:r w:rsidR="00A237F1">
              <w:t xml:space="preserve"> </w:t>
            </w:r>
            <w:r w:rsidR="00502000">
              <w:t>руб.</w:t>
            </w:r>
          </w:p>
        </w:tc>
      </w:tr>
      <w:tr w:rsidR="00E809AA" w:rsidRPr="00566E75" w:rsidTr="00A237F1">
        <w:trPr>
          <w:trHeight w:val="487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79" w:rsidRPr="00341579" w:rsidRDefault="00D57343" w:rsidP="00341579">
            <w:pPr>
              <w:ind w:right="11"/>
            </w:pPr>
            <w:r>
              <w:t xml:space="preserve">  </w:t>
            </w:r>
            <w:r w:rsidR="00341579" w:rsidRPr="00341579">
              <w:t>Общая стоимость поручаемых Исполнителю работ определяется Ценой настоящего Договора.</w:t>
            </w:r>
          </w:p>
          <w:p w:rsidR="005129E9" w:rsidRDefault="00341579" w:rsidP="000069E5">
            <w:pPr>
              <w:rPr>
                <w:b/>
                <w:color w:val="000000"/>
              </w:rPr>
            </w:pPr>
            <w:r w:rsidRPr="00341579">
              <w:t xml:space="preserve">  </w:t>
            </w:r>
            <w:r w:rsidRPr="00341579">
              <w:rPr>
                <w:color w:val="000000"/>
              </w:rPr>
              <w:t>Цена Договора включает все налоги (включая НДС (18%)) и другие обязательные платежи в соответствии с законодательством Российской Федерации, а также все расходы и затраты участника размещения заказа, связанные с исполнением им обязательств по договору, включая расходы на страхование, уплату таможенных пошлин</w:t>
            </w:r>
            <w:r w:rsidR="005129E9">
              <w:rPr>
                <w:color w:val="000000"/>
              </w:rPr>
              <w:t>.</w:t>
            </w:r>
            <w:r w:rsidRPr="00341579">
              <w:rPr>
                <w:color w:val="000000"/>
              </w:rPr>
              <w:t xml:space="preserve"> </w:t>
            </w:r>
            <w:r w:rsidR="00A237F1" w:rsidRPr="00663637">
              <w:rPr>
                <w:b/>
                <w:color w:val="000000"/>
              </w:rPr>
              <w:t>Доставка продукции входит в Цену Договора.</w:t>
            </w:r>
          </w:p>
          <w:p w:rsidR="00CA366F" w:rsidRPr="00566E75" w:rsidRDefault="00CA366F" w:rsidP="000069E5"/>
        </w:tc>
      </w:tr>
      <w:tr w:rsidR="00E809AA" w:rsidRPr="00566E75" w:rsidTr="00642647">
        <w:trPr>
          <w:trHeight w:val="482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809AA">
            <w:pPr>
              <w:ind w:right="12"/>
              <w:rPr>
                <w:b/>
              </w:rPr>
            </w:pPr>
            <w:r w:rsidRPr="00EE1D4B">
              <w:rPr>
                <w:b/>
              </w:rPr>
              <w:t>Условия поставки товара, выполнения работ, оказания услуг, срок и условия оплаты</w:t>
            </w: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770544">
            <w:r w:rsidRPr="00566E75">
              <w:t xml:space="preserve">Место поставки товара, выполнения работ, оказания услуг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4" w:rsidRPr="001960FF" w:rsidRDefault="00F57115" w:rsidP="000069E5">
            <w:pPr>
              <w:pStyle w:val="Default"/>
              <w:rPr>
                <w:rFonts w:ascii="Times New Roman" w:hAnsi="Times New Roman" w:cs="Times New Roman"/>
              </w:rPr>
            </w:pPr>
            <w:r w:rsidRPr="00566E75">
              <w:t xml:space="preserve"> </w:t>
            </w:r>
            <w:r w:rsidR="000069E5" w:rsidRPr="000069E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Московская область, г. Королев, ул. Сакко и Ванцетти, д.24, ЦМС ОАО «Теплосеть»</w:t>
            </w: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7774D7">
            <w:r w:rsidRPr="00566E75">
              <w:t xml:space="preserve">Срок поставки товара, выполнения работ, оказания услуг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C3" w:rsidRPr="00566E75" w:rsidRDefault="000069E5" w:rsidP="000069E5">
            <w:r w:rsidRPr="000069E5">
              <w:t>В течение 5 (пяти) дней с момента подписания Договора.</w:t>
            </w:r>
          </w:p>
        </w:tc>
      </w:tr>
      <w:tr w:rsidR="00E809AA" w:rsidRPr="00566E75" w:rsidTr="00642647">
        <w:trPr>
          <w:trHeight w:val="629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EE1D4B" w:rsidRDefault="00E809AA" w:rsidP="00E809AA">
            <w:pPr>
              <w:ind w:right="12"/>
              <w:jc w:val="both"/>
              <w:rPr>
                <w:b/>
              </w:rPr>
            </w:pPr>
            <w:r w:rsidRPr="00EE1D4B">
              <w:rPr>
                <w:b/>
              </w:rPr>
              <w:t>Информация о запросе предложений</w:t>
            </w: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Срок, место и порядок предоставления документации о закупке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D7" w:rsidRPr="00566E75" w:rsidRDefault="007774D7" w:rsidP="007774D7">
            <w:pPr>
              <w:ind w:right="12"/>
            </w:pPr>
            <w:r w:rsidRPr="00566E75">
              <w:t xml:space="preserve">Документация </w:t>
            </w:r>
            <w:r>
              <w:t>по запросу</w:t>
            </w:r>
            <w:r w:rsidRPr="00566E75">
              <w:t xml:space="preserve"> предложений </w:t>
            </w:r>
            <w:r>
              <w:t>предоставляется на бумажном носителе подшитым в один том, в запечатанном конверте с указанием названия и номера запроса предложений по адресу:</w:t>
            </w:r>
            <w:r w:rsidRPr="00566E75">
              <w:t xml:space="preserve"> 141077, Московская область, г. Королев, ул. 50</w:t>
            </w:r>
            <w:r>
              <w:t>-</w:t>
            </w:r>
            <w:r w:rsidRPr="00566E75">
              <w:t>лет</w:t>
            </w:r>
            <w:r>
              <w:t xml:space="preserve">ия </w:t>
            </w:r>
            <w:r w:rsidRPr="00566E75">
              <w:t>ВЛКСМ, д.2а</w:t>
            </w:r>
            <w:r>
              <w:t>.</w:t>
            </w:r>
          </w:p>
          <w:p w:rsidR="00E809AA" w:rsidRPr="000A2D37" w:rsidRDefault="00E809AA" w:rsidP="00AE79A7">
            <w:pPr>
              <w:ind w:right="12"/>
              <w:rPr>
                <w:b/>
              </w:rPr>
            </w:pP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C518A6" w:rsidP="00C518A6">
            <w:r>
              <w:t xml:space="preserve">Место </w:t>
            </w:r>
            <w:r w:rsidR="00E809AA" w:rsidRPr="00566E75">
              <w:t>рассмотрения предложений участников закупки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Default="00665318" w:rsidP="00A62BE1">
            <w:r w:rsidRPr="00566E75">
              <w:t>141077, Московская область, г. Королев, ул. 50</w:t>
            </w:r>
            <w:r>
              <w:t>-</w:t>
            </w:r>
            <w:r w:rsidRPr="00566E75">
              <w:t>лет</w:t>
            </w:r>
            <w:r>
              <w:t>ия</w:t>
            </w:r>
            <w:r w:rsidRPr="00566E75">
              <w:t xml:space="preserve"> ВЛКСМ, д.2а</w:t>
            </w:r>
          </w:p>
          <w:p w:rsidR="00A237F1" w:rsidRPr="00566E75" w:rsidRDefault="00A237F1" w:rsidP="00A62BE1"/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jc w:val="both"/>
            </w:pPr>
            <w:r w:rsidRPr="00566E75">
              <w:t xml:space="preserve">Дата и время начала подачи заявок (время московское)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0069E5" w:rsidP="000069E5">
            <w:pPr>
              <w:jc w:val="both"/>
            </w:pPr>
            <w:r>
              <w:t>19</w:t>
            </w:r>
            <w:r w:rsidR="00F57115">
              <w:t>.</w:t>
            </w:r>
            <w:r w:rsidR="00481FDA">
              <w:t>0</w:t>
            </w:r>
            <w:r>
              <w:t>9</w:t>
            </w:r>
            <w:r w:rsidR="005129E9">
              <w:t>.2016</w:t>
            </w:r>
            <w:r w:rsidR="00745B10">
              <w:t xml:space="preserve"> </w:t>
            </w:r>
            <w:r w:rsidR="00481FDA">
              <w:t xml:space="preserve">в </w:t>
            </w:r>
            <w:r w:rsidR="001960FF">
              <w:t>09</w:t>
            </w:r>
            <w:r w:rsidR="005A0FFC">
              <w:t>ч. 0</w:t>
            </w:r>
            <w:r w:rsidR="00E809AA" w:rsidRPr="00566E75">
              <w:t>0мин.</w:t>
            </w: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 xml:space="preserve">Дата и время окончания подачи заявок (время московское)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0069E5" w:rsidP="00E809AA">
            <w:pPr>
              <w:jc w:val="both"/>
            </w:pPr>
            <w:r>
              <w:t>29</w:t>
            </w:r>
            <w:r w:rsidR="00F57115">
              <w:t>.</w:t>
            </w:r>
            <w:r>
              <w:t>09</w:t>
            </w:r>
            <w:r w:rsidR="005129E9">
              <w:t>.2016 в</w:t>
            </w:r>
            <w:r>
              <w:t xml:space="preserve"> 17ч</w:t>
            </w:r>
            <w:r w:rsidR="00DD154B">
              <w:t>.</w:t>
            </w:r>
            <w:r w:rsidR="00477D11">
              <w:t>00</w:t>
            </w:r>
            <w:r w:rsidR="00E809AA" w:rsidRPr="00566E75">
              <w:t>мин.</w:t>
            </w:r>
          </w:p>
          <w:p w:rsidR="00E809AA" w:rsidRPr="00566E75" w:rsidRDefault="00E809AA" w:rsidP="00E809AA">
            <w:pPr>
              <w:ind w:right="12"/>
              <w:jc w:val="both"/>
            </w:pPr>
          </w:p>
        </w:tc>
      </w:tr>
      <w:tr w:rsidR="00E809AA" w:rsidRPr="00566E75" w:rsidTr="007774D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E809AA" w:rsidP="00E809AA">
            <w:pPr>
              <w:tabs>
                <w:tab w:val="left" w:pos="975"/>
              </w:tabs>
            </w:pPr>
            <w:r w:rsidRPr="00566E75">
              <w:t>Дата рассмотрения предложений участников закупки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AA" w:rsidRPr="00566E75" w:rsidRDefault="000069E5" w:rsidP="000069E5">
            <w:pPr>
              <w:ind w:right="12"/>
              <w:jc w:val="both"/>
            </w:pPr>
            <w:r>
              <w:t>30.09</w:t>
            </w:r>
            <w:r w:rsidR="005129E9">
              <w:t>.2016</w:t>
            </w:r>
            <w:r w:rsidR="00E809AA" w:rsidRPr="00566E75">
              <w:t xml:space="preserve"> </w:t>
            </w:r>
            <w:r w:rsidR="00B8295A">
              <w:t>в 1</w:t>
            </w:r>
            <w:r>
              <w:t>1</w:t>
            </w:r>
            <w:r w:rsidR="00565707">
              <w:t>ч.00мин.</w:t>
            </w:r>
          </w:p>
        </w:tc>
      </w:tr>
    </w:tbl>
    <w:p w:rsidR="00995C0C" w:rsidRDefault="00995C0C" w:rsidP="00BD3A26">
      <w:pPr>
        <w:tabs>
          <w:tab w:val="num" w:pos="720"/>
        </w:tabs>
        <w:ind w:left="-567" w:firstLine="567"/>
        <w:jc w:val="both"/>
      </w:pPr>
    </w:p>
    <w:p w:rsidR="00CF243F" w:rsidRPr="00F1144A" w:rsidRDefault="00CF243F" w:rsidP="00BD3A26">
      <w:pPr>
        <w:tabs>
          <w:tab w:val="num" w:pos="720"/>
        </w:tabs>
        <w:ind w:left="-567" w:firstLine="567"/>
        <w:jc w:val="both"/>
      </w:pPr>
      <w:r w:rsidRPr="00F1144A">
        <w:t xml:space="preserve">Процедура запроса предложений не является конкурсом, либо </w:t>
      </w:r>
      <w:r>
        <w:t>аукц</w:t>
      </w:r>
      <w:r w:rsidRPr="00F1144A">
        <w:t xml:space="preserve">ионом и ее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не накладывает на </w:t>
      </w:r>
      <w:r>
        <w:t xml:space="preserve">Заказчика </w:t>
      </w:r>
      <w:r w:rsidRPr="00F1144A">
        <w:t>соответствующего объема гражданско-правовых обязательств по обязательному заключению договора с победителем запроса предложений или иным его участником.</w:t>
      </w:r>
    </w:p>
    <w:p w:rsidR="00E73529" w:rsidRDefault="00E73529"/>
    <w:sectPr w:rsidR="00E7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AA"/>
    <w:rsid w:val="000069E5"/>
    <w:rsid w:val="00012EAC"/>
    <w:rsid w:val="00025A7A"/>
    <w:rsid w:val="00025C65"/>
    <w:rsid w:val="00026108"/>
    <w:rsid w:val="00033AD8"/>
    <w:rsid w:val="00033E29"/>
    <w:rsid w:val="0004232A"/>
    <w:rsid w:val="000428C1"/>
    <w:rsid w:val="00047644"/>
    <w:rsid w:val="00073AD7"/>
    <w:rsid w:val="000771E3"/>
    <w:rsid w:val="0009461E"/>
    <w:rsid w:val="000A2D37"/>
    <w:rsid w:val="000B5730"/>
    <w:rsid w:val="000E6D0A"/>
    <w:rsid w:val="000E7631"/>
    <w:rsid w:val="00114CCD"/>
    <w:rsid w:val="00123731"/>
    <w:rsid w:val="00126119"/>
    <w:rsid w:val="001319DC"/>
    <w:rsid w:val="001343F2"/>
    <w:rsid w:val="00135D26"/>
    <w:rsid w:val="001448C3"/>
    <w:rsid w:val="00161136"/>
    <w:rsid w:val="00162CEC"/>
    <w:rsid w:val="0016678F"/>
    <w:rsid w:val="001960FF"/>
    <w:rsid w:val="001968E6"/>
    <w:rsid w:val="001976CE"/>
    <w:rsid w:val="001A2E88"/>
    <w:rsid w:val="001C158E"/>
    <w:rsid w:val="001F44F5"/>
    <w:rsid w:val="0026016B"/>
    <w:rsid w:val="00265312"/>
    <w:rsid w:val="0027277B"/>
    <w:rsid w:val="00293B20"/>
    <w:rsid w:val="002B375C"/>
    <w:rsid w:val="002E551E"/>
    <w:rsid w:val="002F4FB5"/>
    <w:rsid w:val="002F7433"/>
    <w:rsid w:val="00301D07"/>
    <w:rsid w:val="003023A6"/>
    <w:rsid w:val="00311127"/>
    <w:rsid w:val="00323858"/>
    <w:rsid w:val="00326B1D"/>
    <w:rsid w:val="00331B69"/>
    <w:rsid w:val="003336B5"/>
    <w:rsid w:val="00340209"/>
    <w:rsid w:val="00341579"/>
    <w:rsid w:val="00341C68"/>
    <w:rsid w:val="00354BBF"/>
    <w:rsid w:val="00371A06"/>
    <w:rsid w:val="003851D7"/>
    <w:rsid w:val="00395CEC"/>
    <w:rsid w:val="003B211B"/>
    <w:rsid w:val="003D26D4"/>
    <w:rsid w:val="003E01F9"/>
    <w:rsid w:val="003E38DF"/>
    <w:rsid w:val="003E7C79"/>
    <w:rsid w:val="003F23ED"/>
    <w:rsid w:val="003F3959"/>
    <w:rsid w:val="003F6A60"/>
    <w:rsid w:val="004037D6"/>
    <w:rsid w:val="00413DE7"/>
    <w:rsid w:val="00414F81"/>
    <w:rsid w:val="00415EBE"/>
    <w:rsid w:val="0042084C"/>
    <w:rsid w:val="0042461D"/>
    <w:rsid w:val="00441551"/>
    <w:rsid w:val="00443D34"/>
    <w:rsid w:val="004702E6"/>
    <w:rsid w:val="00477D11"/>
    <w:rsid w:val="00481FDA"/>
    <w:rsid w:val="00494C86"/>
    <w:rsid w:val="00497FD7"/>
    <w:rsid w:val="004A5FC2"/>
    <w:rsid w:val="004B4668"/>
    <w:rsid w:val="004B71BA"/>
    <w:rsid w:val="004C5258"/>
    <w:rsid w:val="004E1214"/>
    <w:rsid w:val="00500CB2"/>
    <w:rsid w:val="00502000"/>
    <w:rsid w:val="00505F91"/>
    <w:rsid w:val="005101F6"/>
    <w:rsid w:val="005129E9"/>
    <w:rsid w:val="00523690"/>
    <w:rsid w:val="00525057"/>
    <w:rsid w:val="00525E52"/>
    <w:rsid w:val="00531A65"/>
    <w:rsid w:val="00563AD3"/>
    <w:rsid w:val="00565707"/>
    <w:rsid w:val="00567A28"/>
    <w:rsid w:val="00584BE8"/>
    <w:rsid w:val="00586142"/>
    <w:rsid w:val="00593227"/>
    <w:rsid w:val="005A0FFC"/>
    <w:rsid w:val="005D0DDE"/>
    <w:rsid w:val="005E70C1"/>
    <w:rsid w:val="005F1A50"/>
    <w:rsid w:val="00614B38"/>
    <w:rsid w:val="00616E12"/>
    <w:rsid w:val="00617571"/>
    <w:rsid w:val="006233A6"/>
    <w:rsid w:val="00637EE2"/>
    <w:rsid w:val="00642647"/>
    <w:rsid w:val="00642FAA"/>
    <w:rsid w:val="00663637"/>
    <w:rsid w:val="00665318"/>
    <w:rsid w:val="006672DD"/>
    <w:rsid w:val="00686768"/>
    <w:rsid w:val="00687F72"/>
    <w:rsid w:val="006A71BA"/>
    <w:rsid w:val="006B553D"/>
    <w:rsid w:val="006D198B"/>
    <w:rsid w:val="00716205"/>
    <w:rsid w:val="007202B8"/>
    <w:rsid w:val="00742281"/>
    <w:rsid w:val="00745B10"/>
    <w:rsid w:val="0075391B"/>
    <w:rsid w:val="007540D3"/>
    <w:rsid w:val="00770544"/>
    <w:rsid w:val="00773334"/>
    <w:rsid w:val="007774D7"/>
    <w:rsid w:val="007845D8"/>
    <w:rsid w:val="0078586F"/>
    <w:rsid w:val="00790A13"/>
    <w:rsid w:val="007954E3"/>
    <w:rsid w:val="007A2276"/>
    <w:rsid w:val="007A310A"/>
    <w:rsid w:val="007B1A75"/>
    <w:rsid w:val="007B2000"/>
    <w:rsid w:val="007D4666"/>
    <w:rsid w:val="007E386A"/>
    <w:rsid w:val="008319CF"/>
    <w:rsid w:val="00835F36"/>
    <w:rsid w:val="008378B2"/>
    <w:rsid w:val="0084222E"/>
    <w:rsid w:val="008525C4"/>
    <w:rsid w:val="0086429B"/>
    <w:rsid w:val="00895945"/>
    <w:rsid w:val="008A033F"/>
    <w:rsid w:val="008B25E3"/>
    <w:rsid w:val="008B6858"/>
    <w:rsid w:val="008C294A"/>
    <w:rsid w:val="008C4A64"/>
    <w:rsid w:val="008C62CF"/>
    <w:rsid w:val="008C6D46"/>
    <w:rsid w:val="008D36C0"/>
    <w:rsid w:val="0090272D"/>
    <w:rsid w:val="009159A1"/>
    <w:rsid w:val="009219A8"/>
    <w:rsid w:val="00937924"/>
    <w:rsid w:val="00940042"/>
    <w:rsid w:val="00955FDA"/>
    <w:rsid w:val="00974696"/>
    <w:rsid w:val="00985676"/>
    <w:rsid w:val="00993F01"/>
    <w:rsid w:val="00995C0C"/>
    <w:rsid w:val="009A0931"/>
    <w:rsid w:val="009A3FD2"/>
    <w:rsid w:val="009D7989"/>
    <w:rsid w:val="00A03322"/>
    <w:rsid w:val="00A2000F"/>
    <w:rsid w:val="00A237F1"/>
    <w:rsid w:val="00A322C3"/>
    <w:rsid w:val="00A361C2"/>
    <w:rsid w:val="00A502F5"/>
    <w:rsid w:val="00A62AF8"/>
    <w:rsid w:val="00A62BE1"/>
    <w:rsid w:val="00A62E64"/>
    <w:rsid w:val="00A94771"/>
    <w:rsid w:val="00AA048B"/>
    <w:rsid w:val="00AA7280"/>
    <w:rsid w:val="00AD5629"/>
    <w:rsid w:val="00AE190E"/>
    <w:rsid w:val="00AE69BA"/>
    <w:rsid w:val="00AE79A7"/>
    <w:rsid w:val="00B0237E"/>
    <w:rsid w:val="00B10796"/>
    <w:rsid w:val="00B2319C"/>
    <w:rsid w:val="00B8295A"/>
    <w:rsid w:val="00BA6A72"/>
    <w:rsid w:val="00BB1968"/>
    <w:rsid w:val="00BB1C22"/>
    <w:rsid w:val="00BC0366"/>
    <w:rsid w:val="00BC2A4A"/>
    <w:rsid w:val="00BD3A26"/>
    <w:rsid w:val="00BE0BEB"/>
    <w:rsid w:val="00BE3631"/>
    <w:rsid w:val="00C0555D"/>
    <w:rsid w:val="00C070A5"/>
    <w:rsid w:val="00C139BF"/>
    <w:rsid w:val="00C1451B"/>
    <w:rsid w:val="00C267BB"/>
    <w:rsid w:val="00C41104"/>
    <w:rsid w:val="00C46450"/>
    <w:rsid w:val="00C47163"/>
    <w:rsid w:val="00C518A6"/>
    <w:rsid w:val="00C5423E"/>
    <w:rsid w:val="00C54B5A"/>
    <w:rsid w:val="00C628D8"/>
    <w:rsid w:val="00C63955"/>
    <w:rsid w:val="00C72870"/>
    <w:rsid w:val="00C81955"/>
    <w:rsid w:val="00C87244"/>
    <w:rsid w:val="00C9542A"/>
    <w:rsid w:val="00CA0931"/>
    <w:rsid w:val="00CA366F"/>
    <w:rsid w:val="00CB5F9D"/>
    <w:rsid w:val="00CC395E"/>
    <w:rsid w:val="00CC410E"/>
    <w:rsid w:val="00CD16AA"/>
    <w:rsid w:val="00CD5757"/>
    <w:rsid w:val="00CE0678"/>
    <w:rsid w:val="00CF08CF"/>
    <w:rsid w:val="00CF243F"/>
    <w:rsid w:val="00CF5472"/>
    <w:rsid w:val="00D006DE"/>
    <w:rsid w:val="00D01F4C"/>
    <w:rsid w:val="00D136BF"/>
    <w:rsid w:val="00D238EC"/>
    <w:rsid w:val="00D4524E"/>
    <w:rsid w:val="00D45A0E"/>
    <w:rsid w:val="00D57343"/>
    <w:rsid w:val="00D620A0"/>
    <w:rsid w:val="00D625AA"/>
    <w:rsid w:val="00D74600"/>
    <w:rsid w:val="00D8402B"/>
    <w:rsid w:val="00D942A7"/>
    <w:rsid w:val="00DD0111"/>
    <w:rsid w:val="00DD154B"/>
    <w:rsid w:val="00DE07B5"/>
    <w:rsid w:val="00DE3C09"/>
    <w:rsid w:val="00E00E67"/>
    <w:rsid w:val="00E11C82"/>
    <w:rsid w:val="00E3187A"/>
    <w:rsid w:val="00E34065"/>
    <w:rsid w:val="00E40B47"/>
    <w:rsid w:val="00E43CDD"/>
    <w:rsid w:val="00E70FBD"/>
    <w:rsid w:val="00E73529"/>
    <w:rsid w:val="00E809AA"/>
    <w:rsid w:val="00E80B5F"/>
    <w:rsid w:val="00EA3A97"/>
    <w:rsid w:val="00EB05BD"/>
    <w:rsid w:val="00EC30B2"/>
    <w:rsid w:val="00EC37DA"/>
    <w:rsid w:val="00EE1D4B"/>
    <w:rsid w:val="00EF097B"/>
    <w:rsid w:val="00EF183F"/>
    <w:rsid w:val="00F050E2"/>
    <w:rsid w:val="00F14761"/>
    <w:rsid w:val="00F233FC"/>
    <w:rsid w:val="00F3646D"/>
    <w:rsid w:val="00F57115"/>
    <w:rsid w:val="00F7199F"/>
    <w:rsid w:val="00F85834"/>
    <w:rsid w:val="00F8798A"/>
    <w:rsid w:val="00F92063"/>
    <w:rsid w:val="00F94345"/>
    <w:rsid w:val="00FC3D70"/>
    <w:rsid w:val="00FD667A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587B4-4175-4997-8DE6-CB85C5BF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9AA"/>
    <w:rPr>
      <w:sz w:val="24"/>
      <w:szCs w:val="24"/>
    </w:rPr>
  </w:style>
  <w:style w:type="paragraph" w:styleId="2">
    <w:name w:val="heading 2"/>
    <w:basedOn w:val="a"/>
    <w:next w:val="a"/>
    <w:qFormat/>
    <w:rsid w:val="00DD0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09AA"/>
    <w:rPr>
      <w:color w:val="0000FF"/>
      <w:u w:val="single"/>
    </w:rPr>
  </w:style>
  <w:style w:type="paragraph" w:customStyle="1" w:styleId="title1">
    <w:name w:val="title1"/>
    <w:basedOn w:val="a"/>
    <w:rsid w:val="00E809AA"/>
    <w:pPr>
      <w:spacing w:before="100" w:beforeAutospacing="1" w:after="100" w:afterAutospacing="1"/>
    </w:pPr>
    <w:rPr>
      <w:i/>
      <w:iCs/>
    </w:rPr>
  </w:style>
  <w:style w:type="character" w:customStyle="1" w:styleId="ConsNormal">
    <w:name w:val="ConsNormal Знак"/>
    <w:link w:val="ConsNormal0"/>
    <w:locked/>
    <w:rsid w:val="00E809AA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E80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Основной шрифт абзаца1 Знак"/>
    <w:aliases w:val=" Знак Знак Знак Знак Знак Знак Знак Знак Знак"/>
    <w:basedOn w:val="a"/>
    <w:next w:val="2"/>
    <w:autoRedefine/>
    <w:rsid w:val="00DD0111"/>
    <w:pPr>
      <w:spacing w:after="160"/>
      <w:jc w:val="both"/>
    </w:pPr>
    <w:rPr>
      <w:szCs w:val="20"/>
      <w:lang w:val="en-US" w:eastAsia="en-US"/>
    </w:rPr>
  </w:style>
  <w:style w:type="paragraph" w:styleId="a4">
    <w:name w:val="Title"/>
    <w:basedOn w:val="a"/>
    <w:link w:val="a5"/>
    <w:qFormat/>
    <w:rsid w:val="0075391B"/>
    <w:pPr>
      <w:jc w:val="center"/>
    </w:pPr>
    <w:rPr>
      <w:b/>
      <w:bCs/>
      <w:sz w:val="36"/>
      <w:szCs w:val="20"/>
    </w:rPr>
  </w:style>
  <w:style w:type="character" w:customStyle="1" w:styleId="a5">
    <w:name w:val="Название Знак"/>
    <w:link w:val="a4"/>
    <w:rsid w:val="0075391B"/>
    <w:rPr>
      <w:b/>
      <w:bCs/>
      <w:sz w:val="36"/>
    </w:rPr>
  </w:style>
  <w:style w:type="character" w:customStyle="1" w:styleId="3">
    <w:name w:val="Стиль3 Знак"/>
    <w:link w:val="30"/>
    <w:locked/>
    <w:rsid w:val="0027277B"/>
    <w:rPr>
      <w:sz w:val="24"/>
    </w:rPr>
  </w:style>
  <w:style w:type="paragraph" w:customStyle="1" w:styleId="30">
    <w:name w:val="Стиль3"/>
    <w:basedOn w:val="20"/>
    <w:link w:val="3"/>
    <w:rsid w:val="0027277B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  <w:lang w:val="x-none" w:eastAsia="x-none"/>
    </w:rPr>
  </w:style>
  <w:style w:type="paragraph" w:customStyle="1" w:styleId="Default">
    <w:name w:val="Default"/>
    <w:rsid w:val="0027277B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20">
    <w:name w:val="Body Text Indent 2"/>
    <w:basedOn w:val="a"/>
    <w:link w:val="21"/>
    <w:rsid w:val="0027277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7277B"/>
    <w:rPr>
      <w:sz w:val="24"/>
      <w:szCs w:val="24"/>
    </w:rPr>
  </w:style>
  <w:style w:type="character" w:customStyle="1" w:styleId="iceouttxt4">
    <w:name w:val="iceouttxt4"/>
    <w:basedOn w:val="a0"/>
    <w:rsid w:val="001960FF"/>
  </w:style>
  <w:style w:type="paragraph" w:styleId="a6">
    <w:name w:val="Balloon Text"/>
    <w:basedOn w:val="a"/>
    <w:link w:val="a7"/>
    <w:rsid w:val="00CA36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CA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ploset_korol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3607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mailto:teploset_korolev@mail.ru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Customer</dc:creator>
  <cp:keywords/>
  <cp:lastModifiedBy>Зайцев</cp:lastModifiedBy>
  <cp:revision>2</cp:revision>
  <cp:lastPrinted>2016-09-16T11:09:00Z</cp:lastPrinted>
  <dcterms:created xsi:type="dcterms:W3CDTF">2016-09-16T12:12:00Z</dcterms:created>
  <dcterms:modified xsi:type="dcterms:W3CDTF">2016-09-16T12:12:00Z</dcterms:modified>
</cp:coreProperties>
</file>